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F40" w:rsidRDefault="000D1D11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22860" distL="19050" distR="19050" simplePos="0" relativeHeight="3" behindDoc="0" locked="0" layoutInCell="0" allowOverlap="1" wp14:anchorId="1F71A2E8">
                <wp:simplePos x="0" y="0"/>
                <wp:positionH relativeFrom="margin">
                  <wp:posOffset>-661670</wp:posOffset>
                </wp:positionH>
                <wp:positionV relativeFrom="page">
                  <wp:posOffset>990599</wp:posOffset>
                </wp:positionV>
                <wp:extent cx="7125480" cy="5838825"/>
                <wp:effectExtent l="19050" t="19050" r="18415" b="28575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5838825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350F40" w:rsidRDefault="000D1D11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350F40" w:rsidRDefault="00350F40">
                                <w:pPr>
                                  <w:pStyle w:val="Contenudecadre"/>
                                  <w:jc w:val="center"/>
                                  <w:rPr>
                                    <w:color w:val="FFFFFF"/>
                                  </w:rPr>
                                </w:pPr>
                              </w:p>
                              <w:p w:rsidR="00350F40" w:rsidRDefault="000D1D11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Cahier des Clauses Techniques Particulières (C.C.T.P.)</w:t>
                                </w:r>
                              </w:p>
                              <w:p w:rsidR="00350F40" w:rsidRDefault="00350F40">
                                <w:pPr>
                                  <w:pStyle w:val="Contenudecadre"/>
                                  <w:rPr>
                                    <w:color w:val="FFFFFF"/>
                                  </w:rPr>
                                </w:pPr>
                              </w:p>
                              <w:p w:rsidR="004F5184" w:rsidRDefault="000D1D11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2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Liste des équipements, installations et matériels couverts par le présent marché et niveaux de criticité associés.</w:t>
                                </w:r>
                              </w:p>
                              <w:p w:rsidR="004F5184" w:rsidRDefault="004F5184" w:rsidP="004F5184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Stations de lavage autos et engins blindés</w:t>
                                </w:r>
                              </w:p>
                              <w:p w:rsidR="00350F40" w:rsidRDefault="004F5184" w:rsidP="004F5184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Lot 4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tous bassins</w:t>
                                </w:r>
                              </w:p>
                            </w:sdtContent>
                          </w:sdt>
                        </w:txbxContent>
                      </wps:txbx>
                      <wps:bodyPr wrap="square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1A2E8" id="Text Box 6" o:spid="_x0000_s1026" style="position:absolute;left:0;text-align:left;margin-left:-52.1pt;margin-top:78pt;width:561.05pt;height:459.75pt;z-index:3;visibility:visible;mso-wrap-style:square;mso-height-percent:0;mso-wrap-distance-left:1.5pt;mso-wrap-distance-top:1.5pt;mso-wrap-distance-right:1.5pt;mso-wrap-distance-bottom:1.8pt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:rsidR="00350F40" w:rsidRDefault="000D1D11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350F40" w:rsidRDefault="00350F40">
                          <w:pPr>
                            <w:pStyle w:val="Contenudecadre"/>
                            <w:jc w:val="center"/>
                            <w:rPr>
                              <w:color w:val="FFFFFF"/>
                            </w:rPr>
                          </w:pPr>
                        </w:p>
                        <w:p w:rsidR="00350F40" w:rsidRDefault="000D1D11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Cahier des Clauses Techniques Particulières (C.C.T.P.)</w:t>
                          </w:r>
                        </w:p>
                        <w:p w:rsidR="00350F40" w:rsidRDefault="00350F40">
                          <w:pPr>
                            <w:pStyle w:val="Contenudecadre"/>
                            <w:rPr>
                              <w:color w:val="FFFFFF"/>
                            </w:rPr>
                          </w:pPr>
                        </w:p>
                        <w:p w:rsidR="004F5184" w:rsidRDefault="000D1D11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2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Liste des équipements, installations et matériels couverts par le présent marché et niveaux de criticité associés.</w:t>
                          </w:r>
                          <w:bookmarkStart w:id="1" w:name="_GoBack"/>
                          <w:bookmarkEnd w:id="1"/>
                        </w:p>
                        <w:p w:rsidR="004F5184" w:rsidRDefault="004F5184" w:rsidP="004F5184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Stations de lavage autos et engins blindés</w:t>
                          </w:r>
                        </w:p>
                        <w:p w:rsidR="00350F40" w:rsidRDefault="004F5184" w:rsidP="004F5184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Lot 4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tous bassins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p>
    <w:p w:rsidR="00350F40" w:rsidRDefault="00350F40">
      <w:pPr>
        <w:rPr>
          <w:rFonts w:eastAsiaTheme="majorEastAsia"/>
        </w:rPr>
      </w:pPr>
    </w:p>
    <w:p w:rsidR="00350F40" w:rsidRDefault="00350F40">
      <w:pPr>
        <w:rPr>
          <w:rFonts w:eastAsiaTheme="majorEastAsia"/>
        </w:rPr>
      </w:pPr>
    </w:p>
    <w:p w:rsidR="00350F40" w:rsidRDefault="00350F40">
      <w:pPr>
        <w:rPr>
          <w:rFonts w:eastAsiaTheme="majorEastAsia"/>
        </w:rPr>
      </w:pPr>
    </w:p>
    <w:p w:rsidR="00350F40" w:rsidRDefault="00350F40">
      <w:pPr>
        <w:rPr>
          <w:rFonts w:eastAsiaTheme="majorEastAsia"/>
        </w:rPr>
      </w:pPr>
    </w:p>
    <w:p w:rsidR="00350F40" w:rsidRDefault="00350F40">
      <w:pPr>
        <w:rPr>
          <w:rFonts w:eastAsiaTheme="majorEastAsia"/>
        </w:rPr>
      </w:pPr>
    </w:p>
    <w:p w:rsidR="00350F40" w:rsidRDefault="00350F40">
      <w:pPr>
        <w:rPr>
          <w:rFonts w:eastAsiaTheme="majorEastAsia"/>
        </w:rPr>
      </w:pPr>
    </w:p>
    <w:p w:rsidR="00350F40" w:rsidRDefault="00350F40">
      <w:pPr>
        <w:rPr>
          <w:rFonts w:eastAsiaTheme="majorEastAsia"/>
        </w:rPr>
      </w:pPr>
    </w:p>
    <w:p w:rsidR="00350F40" w:rsidRDefault="00350F40">
      <w:pPr>
        <w:rPr>
          <w:rFonts w:eastAsiaTheme="majorEastAsia"/>
        </w:rPr>
      </w:pPr>
    </w:p>
    <w:p w:rsidR="00350F40" w:rsidRDefault="00350F40">
      <w:pPr>
        <w:rPr>
          <w:rFonts w:eastAsiaTheme="majorEastAsia"/>
        </w:rPr>
      </w:pPr>
    </w:p>
    <w:p w:rsidR="00350F40" w:rsidRDefault="00350F40">
      <w:pPr>
        <w:rPr>
          <w:rFonts w:eastAsiaTheme="majorEastAsia"/>
        </w:rPr>
      </w:pPr>
    </w:p>
    <w:p w:rsidR="00350F40" w:rsidRDefault="00350F40">
      <w:pPr>
        <w:rPr>
          <w:rFonts w:eastAsiaTheme="majorEastAsia"/>
        </w:rPr>
      </w:pPr>
    </w:p>
    <w:p w:rsidR="00350F40" w:rsidRDefault="00350F40">
      <w:pPr>
        <w:rPr>
          <w:rFonts w:eastAsiaTheme="majorEastAsia"/>
        </w:rPr>
      </w:pPr>
    </w:p>
    <w:p w:rsidR="00350F40" w:rsidRDefault="00350F40">
      <w:pPr>
        <w:rPr>
          <w:rFonts w:eastAsiaTheme="majorEastAsia"/>
        </w:rPr>
      </w:pPr>
    </w:p>
    <w:p w:rsidR="00350F40" w:rsidRDefault="00350F40">
      <w:bookmarkStart w:id="0" w:name="_GoBack"/>
      <w:bookmarkEnd w:id="0"/>
    </w:p>
    <w:p w:rsidR="00350F40" w:rsidRDefault="00350F40"/>
    <w:p w:rsidR="00350F40" w:rsidRDefault="00350F40"/>
    <w:p w:rsidR="00350F40" w:rsidRDefault="00350F40"/>
    <w:p w:rsidR="00350F40" w:rsidRDefault="00350F40"/>
    <w:p w:rsidR="00350F40" w:rsidRDefault="00350F40"/>
    <w:p w:rsidR="00350F40" w:rsidRDefault="00350F40"/>
    <w:p w:rsidR="00350F40" w:rsidRDefault="00350F40"/>
    <w:p w:rsidR="00350F40" w:rsidRDefault="00350F40"/>
    <w:p w:rsidR="00350F40" w:rsidRDefault="00350F40"/>
    <w:p w:rsidR="00350F40" w:rsidRDefault="00350F40">
      <w:pPr>
        <w:jc w:val="left"/>
      </w:pPr>
    </w:p>
    <w:p w:rsidR="00350F40" w:rsidRDefault="00350F40">
      <w:pPr>
        <w:sectPr w:rsidR="00350F40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pgNumType w:start="0"/>
          <w:cols w:space="720"/>
          <w:formProt w:val="0"/>
          <w:docGrid w:linePitch="360"/>
        </w:sectPr>
      </w:pPr>
    </w:p>
    <w:p w:rsidR="00350F40" w:rsidRDefault="00F47324" w:rsidP="00F47324">
      <w:pPr>
        <w:jc w:val="center"/>
        <w:rPr>
          <w:b/>
          <w:sz w:val="28"/>
          <w:szCs w:val="28"/>
          <w:u w:val="single"/>
        </w:rPr>
      </w:pPr>
      <w:r w:rsidRPr="00B5542C">
        <w:rPr>
          <w:b/>
          <w:sz w:val="28"/>
          <w:szCs w:val="28"/>
          <w:u w:val="single"/>
        </w:rPr>
        <w:lastRenderedPageBreak/>
        <w:t>Liste des stations de lavage et matériels associés</w:t>
      </w:r>
    </w:p>
    <w:p w:rsidR="00B1527C" w:rsidRDefault="00B1527C" w:rsidP="00F4732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CRITICITE 2</w:t>
      </w:r>
    </w:p>
    <w:tbl>
      <w:tblPr>
        <w:tblW w:w="94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7"/>
        <w:gridCol w:w="1148"/>
        <w:gridCol w:w="851"/>
        <w:gridCol w:w="1750"/>
        <w:gridCol w:w="972"/>
        <w:gridCol w:w="885"/>
        <w:gridCol w:w="2630"/>
      </w:tblGrid>
      <w:tr w:rsidR="00B5542C" w:rsidRPr="00B5542C" w:rsidTr="00B5542C">
        <w:trPr>
          <w:trHeight w:val="799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FF99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l'Antenne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9FF99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du SITE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99FF99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COMPOSANT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99FF99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COMPOSANT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Manuelle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Pistolet HP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Nettoyeur HP manuel</w:t>
            </w:r>
          </w:p>
        </w:tc>
      </w:tr>
      <w:tr w:rsidR="00B5542C" w:rsidRPr="00B5542C" w:rsidTr="00B5542C">
        <w:trPr>
          <w:trHeight w:val="510"/>
          <w:jc w:val="center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A Valence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Quartier Baquet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0084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aire de lavage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  <w:t>X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  <w:t>1 Lance</w:t>
            </w: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fr-FR"/>
              </w:rPr>
            </w:pPr>
            <w:proofErr w:type="spellStart"/>
            <w:r w:rsidRPr="00B5542C">
              <w:rPr>
                <w:rFonts w:ascii="Arial" w:eastAsia="Times New Roman" w:hAnsi="Arial" w:cs="Arial"/>
                <w:szCs w:val="20"/>
                <w:lang w:eastAsia="fr-FR"/>
              </w:rPr>
              <w:t>Mazzoni</w:t>
            </w:r>
            <w:proofErr w:type="spellEnd"/>
            <w:r w:rsidRPr="00B5542C">
              <w:rPr>
                <w:rFonts w:ascii="Arial" w:eastAsia="Times New Roman" w:hAnsi="Arial" w:cs="Arial"/>
                <w:szCs w:val="20"/>
                <w:lang w:eastAsia="fr-FR"/>
              </w:rPr>
              <w:t xml:space="preserve"> WFS 6000 GAZ</w:t>
            </w:r>
          </w:p>
        </w:tc>
      </w:tr>
      <w:tr w:rsidR="00B5542C" w:rsidRPr="00B5542C" w:rsidTr="00B5542C">
        <w:trPr>
          <w:trHeight w:val="510"/>
          <w:jc w:val="center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A Valence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Quartier Baquet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0084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aire de lavage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  <w:t>X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  <w:t>1 Lance</w:t>
            </w: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szCs w:val="20"/>
                <w:lang w:eastAsia="fr-FR"/>
              </w:rPr>
              <w:t>Karcher HDS 1290 ST Gaz Poste N°2</w:t>
            </w:r>
          </w:p>
        </w:tc>
      </w:tr>
      <w:tr w:rsidR="00B5542C" w:rsidRPr="00B5542C" w:rsidTr="00B5542C">
        <w:trPr>
          <w:trHeight w:val="510"/>
          <w:jc w:val="center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A Valence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Quartier Baquet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0084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aire de lavage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  <w:t>X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  <w:t>1 Lance</w:t>
            </w: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szCs w:val="20"/>
                <w:lang w:eastAsia="fr-FR"/>
              </w:rPr>
              <w:t>Karcher HDS 1290 ST Gaz Poste N°3</w:t>
            </w:r>
          </w:p>
        </w:tc>
      </w:tr>
      <w:tr w:rsidR="00B5542C" w:rsidRPr="00B5542C" w:rsidTr="00B5542C">
        <w:trPr>
          <w:trHeight w:val="510"/>
          <w:jc w:val="center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A Valence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Quartier Baquet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0084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aire de lavage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  <w:t>X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  <w:t>1 Lance</w:t>
            </w: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szCs w:val="20"/>
                <w:lang w:eastAsia="fr-FR"/>
              </w:rPr>
              <w:t>Karcher HDS 1290 ST Gaz Poste N°4</w:t>
            </w:r>
          </w:p>
        </w:tc>
      </w:tr>
      <w:tr w:rsidR="00B5542C" w:rsidRPr="00B5542C" w:rsidTr="00B5542C">
        <w:trPr>
          <w:trHeight w:val="255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fr-FR"/>
              </w:rPr>
            </w:pPr>
          </w:p>
        </w:tc>
      </w:tr>
      <w:tr w:rsidR="00B5542C" w:rsidRPr="00B5542C" w:rsidTr="00B5542C">
        <w:trPr>
          <w:trHeight w:val="510"/>
          <w:jc w:val="center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A Lyon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Quartier Sabatier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0043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aire de lavage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Karcher HDS 9/16 ST GAZ</w:t>
            </w:r>
          </w:p>
        </w:tc>
      </w:tr>
      <w:tr w:rsidR="00B5542C" w:rsidRPr="00B5542C" w:rsidTr="00B5542C">
        <w:trPr>
          <w:trHeight w:val="510"/>
          <w:jc w:val="center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A Lyon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Quartier Sabatier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0016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aire de lavage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DHPM 6000 PFEC-200.30-GAZN</w:t>
            </w:r>
          </w:p>
        </w:tc>
      </w:tr>
      <w:tr w:rsidR="00B5542C" w:rsidRPr="00B5542C" w:rsidTr="00B5542C">
        <w:trPr>
          <w:trHeight w:val="255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 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 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</w:tr>
      <w:tr w:rsidR="00B5542C" w:rsidRPr="00B5542C" w:rsidTr="00B5542C">
        <w:trPr>
          <w:trHeight w:val="510"/>
          <w:jc w:val="center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A Valbonne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Camp de La Valbonne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0154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lavage RAA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szCs w:val="20"/>
                <w:lang w:eastAsia="fr-FR"/>
              </w:rPr>
              <w:t>MAZZONI KS 450</w:t>
            </w:r>
          </w:p>
        </w:tc>
      </w:tr>
      <w:tr w:rsidR="00B5542C" w:rsidRPr="00B5542C" w:rsidTr="00B5542C">
        <w:trPr>
          <w:trHeight w:val="510"/>
          <w:jc w:val="center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A Valbonne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Camp de La Valbonne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0154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lavage RAA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szCs w:val="20"/>
                <w:lang w:eastAsia="fr-FR"/>
              </w:rPr>
              <w:t>MAZZONI KS 450</w:t>
            </w:r>
          </w:p>
        </w:tc>
      </w:tr>
      <w:tr w:rsidR="00B5542C" w:rsidRPr="00B5542C" w:rsidTr="00B5542C">
        <w:trPr>
          <w:trHeight w:val="510"/>
          <w:jc w:val="center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A Valbonne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Camp de La Valbonne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0154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lavage RAA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szCs w:val="20"/>
                <w:lang w:eastAsia="fr-FR"/>
              </w:rPr>
              <w:t>MAZZONI KS 450</w:t>
            </w:r>
          </w:p>
        </w:tc>
      </w:tr>
      <w:tr w:rsidR="00B5542C" w:rsidRPr="00B5542C" w:rsidTr="00B5542C">
        <w:trPr>
          <w:trHeight w:val="510"/>
          <w:jc w:val="center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A Valbonne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Camp de La Valbonne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0095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lavage RMED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szCs w:val="20"/>
                <w:lang w:eastAsia="fr-FR"/>
              </w:rPr>
              <w:t>MAZZONI KS 450</w:t>
            </w:r>
          </w:p>
        </w:tc>
      </w:tr>
      <w:tr w:rsidR="00B5542C" w:rsidRPr="00B5542C" w:rsidTr="00B5542C">
        <w:trPr>
          <w:trHeight w:val="510"/>
          <w:jc w:val="center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A Valbonne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Camp de La Valbonne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0095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lavage RMED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szCs w:val="20"/>
                <w:lang w:eastAsia="fr-FR"/>
              </w:rPr>
              <w:t>MAZZONI KS 450</w:t>
            </w:r>
          </w:p>
        </w:tc>
      </w:tr>
      <w:tr w:rsidR="00B5542C" w:rsidRPr="00B5542C" w:rsidTr="00B5542C">
        <w:trPr>
          <w:trHeight w:val="510"/>
          <w:jc w:val="center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A Valbonne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Camp de La Valbonne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0095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lavage RMED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szCs w:val="20"/>
                <w:lang w:eastAsia="fr-FR"/>
              </w:rPr>
              <w:t>MAZZONI KS 450</w:t>
            </w:r>
          </w:p>
        </w:tc>
      </w:tr>
      <w:tr w:rsidR="00B5542C" w:rsidRPr="00B5542C" w:rsidTr="00B5542C">
        <w:trPr>
          <w:trHeight w:val="510"/>
          <w:jc w:val="center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A Valbonne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Camp de La Valbonne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0523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lavage gros matériels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szCs w:val="20"/>
                <w:lang w:eastAsia="fr-FR"/>
              </w:rPr>
              <w:t>MAZZONI KS 450</w:t>
            </w:r>
          </w:p>
        </w:tc>
      </w:tr>
      <w:tr w:rsidR="00B5542C" w:rsidRPr="00B5542C" w:rsidTr="00B5542C">
        <w:trPr>
          <w:trHeight w:val="510"/>
          <w:jc w:val="center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A Valbonne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Camp de La Valbonne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0523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lavage gros matériels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szCs w:val="20"/>
                <w:lang w:eastAsia="fr-FR"/>
              </w:rPr>
              <w:t>MAZZONI KS 450</w:t>
            </w:r>
          </w:p>
        </w:tc>
      </w:tr>
      <w:tr w:rsidR="00B5542C" w:rsidRPr="00B5542C" w:rsidTr="00B5542C">
        <w:trPr>
          <w:trHeight w:val="510"/>
          <w:jc w:val="center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A Valbonne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Camp de La Valbonne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0529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lavage gros matériels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szCs w:val="20"/>
                <w:lang w:eastAsia="fr-FR"/>
              </w:rPr>
              <w:t>MAZZONI KS 450</w:t>
            </w:r>
          </w:p>
        </w:tc>
      </w:tr>
      <w:tr w:rsidR="00B5542C" w:rsidRPr="00B5542C" w:rsidTr="00B5542C">
        <w:trPr>
          <w:trHeight w:val="510"/>
          <w:jc w:val="center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A Valbonne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Camp de La Valbonne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0530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lave châssis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szCs w:val="20"/>
                <w:lang w:eastAsia="fr-FR"/>
              </w:rPr>
              <w:t>MAZZONI KS 450</w:t>
            </w:r>
          </w:p>
        </w:tc>
      </w:tr>
      <w:tr w:rsidR="00B5542C" w:rsidRPr="00B5542C" w:rsidTr="00B5542C">
        <w:trPr>
          <w:trHeight w:val="255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 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 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szCs w:val="20"/>
                <w:lang w:eastAsia="fr-FR"/>
              </w:rPr>
              <w:t> </w:t>
            </w:r>
          </w:p>
        </w:tc>
      </w:tr>
      <w:tr w:rsidR="00B5542C" w:rsidRPr="00B5542C" w:rsidTr="00B5542C">
        <w:trPr>
          <w:trHeight w:val="255"/>
          <w:jc w:val="center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A Ambérieu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333333"/>
                <w:szCs w:val="20"/>
                <w:lang w:eastAsia="fr-FR"/>
              </w:rPr>
              <w:t>BA 278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0020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aire de lavage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42C" w:rsidRPr="00B5542C" w:rsidRDefault="00B5542C" w:rsidP="00B5542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B5542C">
              <w:rPr>
                <w:rFonts w:ascii="Arial" w:eastAsia="Times New Roman" w:hAnsi="Arial" w:cs="Arial"/>
                <w:szCs w:val="20"/>
                <w:lang w:eastAsia="fr-FR"/>
              </w:rPr>
              <w:t>KÄRCHER HWE 860</w:t>
            </w:r>
          </w:p>
        </w:tc>
      </w:tr>
    </w:tbl>
    <w:p w:rsidR="00B5542C" w:rsidRPr="00B5542C" w:rsidRDefault="00B5542C" w:rsidP="00B5542C">
      <w:pPr>
        <w:jc w:val="left"/>
        <w:rPr>
          <w:szCs w:val="20"/>
        </w:rPr>
      </w:pPr>
    </w:p>
    <w:sectPr w:rsidR="00B5542C" w:rsidRPr="00B5542C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714" w:rsidRDefault="002E2714">
      <w:pPr>
        <w:spacing w:after="0" w:line="240" w:lineRule="auto"/>
      </w:pPr>
      <w:r>
        <w:separator/>
      </w:r>
    </w:p>
  </w:endnote>
  <w:endnote w:type="continuationSeparator" w:id="0">
    <w:p w:rsidR="002E2714" w:rsidRDefault="002E2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F40" w:rsidRDefault="000D1D11">
    <w:pPr>
      <w:pStyle w:val="Pieddepage"/>
    </w:pPr>
    <w:r>
      <w:t xml:space="preserve">ESID </w:t>
    </w:r>
    <w:r w:rsidR="0038606E">
      <w:t>25 201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350F40" w:rsidRDefault="000D1D11">
        <w:pPr>
          <w:pStyle w:val="Pieddepag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47324">
          <w:rPr>
            <w:noProof/>
          </w:rPr>
          <w:t>1</w:t>
        </w:r>
        <w:r>
          <w:fldChar w:fldCharType="end"/>
        </w:r>
      </w:p>
      <w:p w:rsidR="00350F40" w:rsidRDefault="00DB0D10">
        <w:pPr>
          <w:pStyle w:val="Pieddepage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F40" w:rsidRDefault="000D1D11">
    <w:pPr>
      <w:pStyle w:val="Pieddepage"/>
    </w:pPr>
    <w:r>
      <w:t xml:space="preserve">ESID </w:t>
    </w:r>
    <w:r w:rsidR="0038606E">
      <w:t>25 201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714" w:rsidRDefault="002E2714">
      <w:pPr>
        <w:spacing w:after="0" w:line="240" w:lineRule="auto"/>
      </w:pPr>
      <w:r>
        <w:separator/>
      </w:r>
    </w:p>
  </w:footnote>
  <w:footnote w:type="continuationSeparator" w:id="0">
    <w:p w:rsidR="002E2714" w:rsidRDefault="002E2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F40" w:rsidRDefault="000D1D11">
    <w:pPr>
      <w:pStyle w:val="En-tte"/>
    </w:pPr>
    <w:r>
      <w:rPr>
        <w:noProof/>
        <w:lang w:eastAsia="fr-FR"/>
      </w:rPr>
      <w:drawing>
        <wp:anchor distT="0" distB="0" distL="0" distR="0" simplePos="0" relativeHeight="2" behindDoc="1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-343535</wp:posOffset>
          </wp:positionV>
          <wp:extent cx="2256155" cy="908050"/>
          <wp:effectExtent l="0" t="0" r="0" b="0"/>
          <wp:wrapNone/>
          <wp:docPr id="3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 w:rsidRPr="007C5027">
      <w:t>DAF_</w:t>
    </w:r>
    <w:r w:rsidR="007C5027" w:rsidRPr="007C5027">
      <w:t>2025_000919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F40" w:rsidRDefault="00350F4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F40" w:rsidRDefault="000D1D11">
    <w:pPr>
      <w:pStyle w:val="En-tte"/>
    </w:pPr>
    <w:r>
      <w:rPr>
        <w:noProof/>
        <w:lang w:eastAsia="fr-FR"/>
      </w:rPr>
      <w:drawing>
        <wp:anchor distT="0" distB="0" distL="0" distR="0" simplePos="0" relativeHeight="7" behindDoc="1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-343535</wp:posOffset>
          </wp:positionV>
          <wp:extent cx="2256155" cy="908050"/>
          <wp:effectExtent l="0" t="0" r="0" b="0"/>
          <wp:wrapNone/>
          <wp:docPr id="4" name="Image 5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5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 w:rsidRPr="007C5027">
      <w:t>DAF_</w:t>
    </w:r>
    <w:r w:rsidR="007C5027" w:rsidRPr="007C5027">
      <w:t>2025</w:t>
    </w:r>
    <w:r w:rsidR="007C5027">
      <w:t>_000919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0F31F7"/>
    <w:multiLevelType w:val="multilevel"/>
    <w:tmpl w:val="F87E884E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98A4528"/>
    <w:multiLevelType w:val="multilevel"/>
    <w:tmpl w:val="A6184F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F40"/>
    <w:rsid w:val="000D1D11"/>
    <w:rsid w:val="002E2714"/>
    <w:rsid w:val="00350F40"/>
    <w:rsid w:val="0038606E"/>
    <w:rsid w:val="004F5184"/>
    <w:rsid w:val="007C5027"/>
    <w:rsid w:val="00A41F13"/>
    <w:rsid w:val="00AA1A49"/>
    <w:rsid w:val="00B1527C"/>
    <w:rsid w:val="00B5542C"/>
    <w:rsid w:val="00DB0D10"/>
    <w:rsid w:val="00F47324"/>
    <w:rsid w:val="00FE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F1744-4789-4D3B-8491-CD8D91D9D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etrait2">
    <w:name w:val="retrait2"/>
    <w:basedOn w:val="Normal"/>
    <w:semiHidden/>
    <w:qFormat/>
    <w:rsid w:val="00A62094"/>
    <w:pPr>
      <w:keepLines/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3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32AC129-F597-408D-8F69-A5DF4A8DEB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5F7C9C-9D98-4ABF-B0E0-C3BEFB2F06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BEE025-123B-46C2-BE2A-6C653011A8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EAEE247-F950-4037-9E71-9B39FA59A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231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BARBIER Alexandre ADJT ADM AE</cp:lastModifiedBy>
  <cp:revision>10</cp:revision>
  <dcterms:created xsi:type="dcterms:W3CDTF">2025-03-05T14:41:00Z</dcterms:created>
  <dcterms:modified xsi:type="dcterms:W3CDTF">2025-12-16T13:35:00Z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